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49" w:rsidRDefault="00F80249" w:rsidP="00F80249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СООБЩЕНИЕ</w:t>
      </w:r>
    </w:p>
    <w:p w:rsidR="00F80249" w:rsidRDefault="00F80249" w:rsidP="00F8024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 проведении внеочередного Общего собрания акционеров </w:t>
      </w:r>
    </w:p>
    <w:p w:rsidR="00F80249" w:rsidRDefault="00F80249" w:rsidP="00F80249">
      <w:pPr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>акционерного общества «Сибнефтемаш»</w:t>
      </w:r>
    </w:p>
    <w:p w:rsidR="00F80249" w:rsidRDefault="00F80249" w:rsidP="00F80249">
      <w:pPr>
        <w:pStyle w:val="a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Уважаемый акционер!</w:t>
      </w:r>
    </w:p>
    <w:p w:rsidR="00F80249" w:rsidRDefault="00F80249" w:rsidP="00F80249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Доводим до Вашего сведения, что на заседании Совета директоров  акционерного общества «Сибнефтемаш» (далее по тексту – Общество), состоявшемся </w:t>
      </w:r>
      <w:r>
        <w:rPr>
          <w:sz w:val="22"/>
          <w:szCs w:val="22"/>
          <w:lang w:val="ru-RU"/>
        </w:rPr>
        <w:t xml:space="preserve">«27» ноября </w:t>
      </w:r>
      <w:r>
        <w:rPr>
          <w:sz w:val="22"/>
          <w:szCs w:val="22"/>
        </w:rPr>
        <w:t xml:space="preserve">2020 года, принято решение о созыве внеочередного Общего собрания акционеров Общества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30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декабря </w:t>
      </w:r>
      <w:r>
        <w:rPr>
          <w:b/>
          <w:sz w:val="22"/>
          <w:szCs w:val="22"/>
        </w:rPr>
        <w:t>2020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года.</w:t>
      </w:r>
    </w:p>
    <w:p w:rsidR="00F80249" w:rsidRDefault="00F80249" w:rsidP="00F80249">
      <w:pPr>
        <w:pStyle w:val="a3"/>
        <w:tabs>
          <w:tab w:val="left" w:pos="360"/>
        </w:tabs>
        <w:ind w:firstLine="357"/>
        <w:jc w:val="both"/>
        <w:rPr>
          <w:b/>
          <w:sz w:val="22"/>
          <w:szCs w:val="22"/>
        </w:rPr>
      </w:pPr>
      <w:r>
        <w:rPr>
          <w:sz w:val="22"/>
          <w:szCs w:val="22"/>
        </w:rPr>
        <w:t>Форма проведения Общего собрания акционеров Общества – собрание (совместное присутствие акционеров для обсуждения вопросов повестки дня и принятия по ним решений)</w:t>
      </w:r>
      <w:r>
        <w:rPr>
          <w:sz w:val="22"/>
          <w:szCs w:val="22"/>
          <w:lang w:val="ru-RU"/>
        </w:rPr>
        <w:t xml:space="preserve"> без</w:t>
      </w:r>
      <w:r>
        <w:rPr>
          <w:sz w:val="22"/>
          <w:szCs w:val="22"/>
        </w:rPr>
        <w:t xml:space="preserve"> предварительного направления бюллетеней для голосования. Дата составления списка лиц, имеющих право на участие в Общем собрании акционеров Общества: </w:t>
      </w:r>
      <w:r>
        <w:rPr>
          <w:b/>
          <w:sz w:val="22"/>
          <w:szCs w:val="22"/>
        </w:rPr>
        <w:t>«</w:t>
      </w:r>
      <w:r>
        <w:rPr>
          <w:b/>
          <w:sz w:val="22"/>
          <w:szCs w:val="22"/>
          <w:lang w:val="ru-RU"/>
        </w:rPr>
        <w:t>08</w:t>
      </w:r>
      <w:r>
        <w:rPr>
          <w:b/>
          <w:sz w:val="22"/>
          <w:szCs w:val="22"/>
        </w:rPr>
        <w:t xml:space="preserve">» </w:t>
      </w:r>
      <w:r>
        <w:rPr>
          <w:b/>
          <w:sz w:val="22"/>
          <w:szCs w:val="22"/>
          <w:lang w:val="ru-RU"/>
        </w:rPr>
        <w:t xml:space="preserve">декабря </w:t>
      </w:r>
      <w:r>
        <w:rPr>
          <w:b/>
          <w:sz w:val="22"/>
          <w:szCs w:val="22"/>
        </w:rPr>
        <w:t>2020 года.</w:t>
      </w:r>
    </w:p>
    <w:p w:rsidR="00F80249" w:rsidRDefault="00F80249" w:rsidP="00F80249">
      <w:pPr>
        <w:tabs>
          <w:tab w:val="left" w:pos="993"/>
        </w:tabs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Место проведения внеочередного Общего собрания акционеров Общества: РФ, Тюменская область, Тюменский район, 15 километр Тобольского тракта, административное здание заводоуправления АО «Сибнефтемаш», конференц-зал, 2 этаж.</w:t>
      </w:r>
    </w:p>
    <w:p w:rsidR="00F80249" w:rsidRDefault="00F80249" w:rsidP="00F80249">
      <w:pPr>
        <w:pStyle w:val="a3"/>
        <w:tabs>
          <w:tab w:val="left" w:pos="360"/>
        </w:tabs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Время проведения Общего собрания акционеров Общества: открытие собрания – 10 часов 00 минут местного времени «</w:t>
      </w:r>
      <w:r>
        <w:rPr>
          <w:sz w:val="22"/>
          <w:szCs w:val="22"/>
          <w:lang w:val="ru-RU"/>
        </w:rPr>
        <w:t>30</w:t>
      </w:r>
      <w:r>
        <w:rPr>
          <w:sz w:val="22"/>
          <w:szCs w:val="22"/>
        </w:rPr>
        <w:t xml:space="preserve">» </w:t>
      </w:r>
      <w:r>
        <w:rPr>
          <w:sz w:val="22"/>
          <w:szCs w:val="22"/>
          <w:lang w:val="ru-RU"/>
        </w:rPr>
        <w:t xml:space="preserve">декабря </w:t>
      </w:r>
      <w:r>
        <w:rPr>
          <w:sz w:val="22"/>
          <w:szCs w:val="22"/>
        </w:rPr>
        <w:t>2020 года по месту проведения собрания,  время начала регистрации лиц, участвующих в собрании – 09 часов 20 минут местного времени «</w:t>
      </w:r>
      <w:r>
        <w:rPr>
          <w:sz w:val="22"/>
          <w:szCs w:val="22"/>
          <w:lang w:val="ru-RU"/>
        </w:rPr>
        <w:t>30</w:t>
      </w:r>
      <w:r>
        <w:rPr>
          <w:sz w:val="22"/>
          <w:szCs w:val="22"/>
        </w:rPr>
        <w:t>»</w:t>
      </w:r>
      <w:r>
        <w:rPr>
          <w:sz w:val="22"/>
          <w:szCs w:val="22"/>
          <w:lang w:val="ru-RU"/>
        </w:rPr>
        <w:t xml:space="preserve"> декабря </w:t>
      </w:r>
      <w:r>
        <w:rPr>
          <w:sz w:val="22"/>
          <w:szCs w:val="22"/>
        </w:rPr>
        <w:t xml:space="preserve">2020 года по месту проведения собрания. </w:t>
      </w:r>
    </w:p>
    <w:p w:rsidR="00F80249" w:rsidRDefault="00F80249" w:rsidP="00F80249">
      <w:pPr>
        <w:pStyle w:val="a5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Вид, категория (тип), серия и иные идентификационные признаки эмиссионных ценных бумаг Общества, связанные с вопросом повестки дня общего собрания акционеров (дата составления списка владельцев, которая установлена Советом директоров Общества в целях определения (фиксации) лиц, имеющих право на участие в общем собрании акционеров): акции обыкновенные именные бездокументарные, государственный регистрационный номер выпуска:1-02-00230-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>, дата регистрации выпуска: 20.02.2012 г.; акции привилегированные именные бездокументарные, государственный регистрационный номер выпуска: 2-02-00230-</w:t>
      </w:r>
      <w:r>
        <w:rPr>
          <w:sz w:val="22"/>
          <w:szCs w:val="22"/>
          <w:lang w:val="en-US"/>
        </w:rPr>
        <w:t>F</w:t>
      </w:r>
      <w:r>
        <w:rPr>
          <w:sz w:val="22"/>
          <w:szCs w:val="22"/>
        </w:rPr>
        <w:t xml:space="preserve">, дата регистрации выпуска: 20.02.2012 г. </w:t>
      </w:r>
    </w:p>
    <w:p w:rsidR="00F80249" w:rsidRDefault="00F80249" w:rsidP="00F80249">
      <w:pPr>
        <w:pStyle w:val="a5"/>
        <w:ind w:firstLine="708"/>
        <w:jc w:val="both"/>
        <w:rPr>
          <w:b/>
          <w:i/>
          <w:sz w:val="22"/>
          <w:szCs w:val="22"/>
        </w:rPr>
      </w:pPr>
      <w:r>
        <w:rPr>
          <w:rStyle w:val="SUBST"/>
          <w:b w:val="0"/>
          <w:i w:val="0"/>
          <w:sz w:val="22"/>
          <w:szCs w:val="22"/>
        </w:rPr>
        <w:t>Владельцы привилегированных именных бездокументарных акций имеют право голоса по всем вопросам повестки дня собрания, в соответствии с п. 5 ст. 32 ФЗ «Об акционерных обществах».</w:t>
      </w:r>
    </w:p>
    <w:p w:rsidR="00F80249" w:rsidRDefault="00F80249" w:rsidP="00F80249">
      <w:pPr>
        <w:tabs>
          <w:tab w:val="left" w:pos="993"/>
        </w:tabs>
        <w:jc w:val="center"/>
        <w:rPr>
          <w:sz w:val="22"/>
          <w:szCs w:val="22"/>
          <w:u w:val="single"/>
        </w:rPr>
      </w:pPr>
    </w:p>
    <w:p w:rsidR="00F80249" w:rsidRDefault="00F80249" w:rsidP="00F80249">
      <w:pPr>
        <w:tabs>
          <w:tab w:val="left" w:pos="993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собрании будет рассматриваться вопрос, включенный в повестку дня:</w:t>
      </w:r>
    </w:p>
    <w:p w:rsidR="00F80249" w:rsidRDefault="00F80249" w:rsidP="00F80249">
      <w:pPr>
        <w:pStyle w:val="a5"/>
        <w:jc w:val="both"/>
        <w:rPr>
          <w:sz w:val="22"/>
          <w:szCs w:val="22"/>
        </w:rPr>
      </w:pPr>
    </w:p>
    <w:p w:rsidR="00F80249" w:rsidRDefault="002A434C" w:rsidP="00F80249">
      <w:pPr>
        <w:pStyle w:val="a5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1). Об одобрении</w:t>
      </w:r>
      <w:r w:rsidR="00F80249">
        <w:rPr>
          <w:sz w:val="22"/>
          <w:szCs w:val="22"/>
        </w:rPr>
        <w:t xml:space="preserve"> сделки, в совершении которой имеется заинтересованность, - заключение</w:t>
      </w:r>
      <w:r w:rsidR="00F80249">
        <w:rPr>
          <w:iCs/>
          <w:sz w:val="22"/>
          <w:szCs w:val="22"/>
        </w:rPr>
        <w:t xml:space="preserve"> между Обществом и АО</w:t>
      </w:r>
      <w:r w:rsidR="00F80249">
        <w:rPr>
          <w:sz w:val="22"/>
          <w:szCs w:val="22"/>
        </w:rPr>
        <w:t xml:space="preserve"> «Райффайзенбанк» </w:t>
      </w:r>
      <w:r w:rsidR="00F80249">
        <w:rPr>
          <w:sz w:val="22"/>
          <w:szCs w:val="22"/>
          <w:lang w:eastAsia="en-US"/>
        </w:rPr>
        <w:t xml:space="preserve">Изменения № 1 </w:t>
      </w:r>
      <w:r>
        <w:rPr>
          <w:sz w:val="22"/>
          <w:szCs w:val="22"/>
          <w:lang w:eastAsia="en-US"/>
        </w:rPr>
        <w:t xml:space="preserve">от 08.12.2020 г. </w:t>
      </w:r>
      <w:r w:rsidR="00F80249">
        <w:rPr>
          <w:sz w:val="22"/>
          <w:szCs w:val="22"/>
          <w:lang w:eastAsia="en-US"/>
        </w:rPr>
        <w:t>к Договору поручительства 7713/S3 от «26» декабря 2019 года, в рамках обеспечения по Соглашению о выпуске банковских гарантий № 7713-MSK от «26» декабря 2019 года, заключенному между АО «ГМС Нефтемаш» и АО «Райффайзенбанк».</w:t>
      </w:r>
    </w:p>
    <w:p w:rsidR="00F80249" w:rsidRDefault="00F80249" w:rsidP="00F80249">
      <w:pPr>
        <w:pStyle w:val="a5"/>
        <w:ind w:firstLine="708"/>
        <w:jc w:val="both"/>
        <w:rPr>
          <w:bCs/>
          <w:sz w:val="22"/>
          <w:szCs w:val="22"/>
        </w:rPr>
      </w:pPr>
    </w:p>
    <w:p w:rsidR="00F80249" w:rsidRDefault="00F80249" w:rsidP="00F80249">
      <w:pPr>
        <w:ind w:firstLine="708"/>
        <w:rPr>
          <w:sz w:val="22"/>
          <w:szCs w:val="22"/>
        </w:rPr>
      </w:pPr>
      <w:r>
        <w:rPr>
          <w:sz w:val="22"/>
          <w:szCs w:val="22"/>
        </w:rPr>
        <w:t>Для Вашего ознакомления предоставлены следующие материалы:</w:t>
      </w:r>
    </w:p>
    <w:p w:rsidR="00F80249" w:rsidRDefault="00F80249" w:rsidP="00F80249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1) Проект решения внеочередного Общего собрания акционеров Общества.</w:t>
      </w:r>
    </w:p>
    <w:p w:rsidR="00F80249" w:rsidRDefault="002A434C" w:rsidP="00F80249">
      <w:pPr>
        <w:tabs>
          <w:tab w:val="left" w:pos="960"/>
        </w:tabs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2) Изменение</w:t>
      </w:r>
      <w:r w:rsidR="00F80249">
        <w:rPr>
          <w:spacing w:val="-3"/>
          <w:sz w:val="22"/>
          <w:szCs w:val="22"/>
        </w:rPr>
        <w:t xml:space="preserve"> № 1 </w:t>
      </w:r>
      <w:r>
        <w:rPr>
          <w:spacing w:val="-3"/>
          <w:sz w:val="22"/>
          <w:szCs w:val="22"/>
        </w:rPr>
        <w:t xml:space="preserve">от 08.12.2020 г. </w:t>
      </w:r>
      <w:r w:rsidR="00F80249">
        <w:rPr>
          <w:spacing w:val="-3"/>
          <w:sz w:val="22"/>
          <w:szCs w:val="22"/>
        </w:rPr>
        <w:t>к Договору поручительства № 7713/S3 от «26» декабря 2019 года.</w:t>
      </w:r>
    </w:p>
    <w:p w:rsidR="00F80249" w:rsidRDefault="00F80249" w:rsidP="00F80249">
      <w:pPr>
        <w:tabs>
          <w:tab w:val="left" w:pos="993"/>
        </w:tabs>
        <w:jc w:val="both"/>
        <w:rPr>
          <w:bCs/>
          <w:sz w:val="22"/>
          <w:szCs w:val="22"/>
        </w:rPr>
      </w:pPr>
      <w:r>
        <w:rPr>
          <w:sz w:val="22"/>
          <w:szCs w:val="22"/>
        </w:rPr>
        <w:t>Ознакомиться с вышеуказанными материалами к внеочередному Общему собранию акционеров Общества можно в течение 21 дня до даты проведения собрания с «08» декабря 2020 года по «29» декабря 2020 года с 10 часов 00 минут до 14 часов 00 минут местного времени по рабочим дням по адресу места нахождения Общества: 625511, РФ, Тюменская область, Тюменский район, 15 километр Тобольского тракта и «30» декабря 2020 года с 09.20 часов по местному времени до окончания Общего собрания акционеров Общества.</w:t>
      </w:r>
    </w:p>
    <w:p w:rsidR="00F80249" w:rsidRDefault="00F80249" w:rsidP="00F80249">
      <w:pPr>
        <w:tabs>
          <w:tab w:val="left" w:pos="960"/>
        </w:tabs>
        <w:jc w:val="both"/>
        <w:rPr>
          <w:sz w:val="22"/>
          <w:szCs w:val="22"/>
        </w:rPr>
      </w:pPr>
    </w:p>
    <w:p w:rsidR="00560A46" w:rsidRPr="00560A46" w:rsidRDefault="00F80249" w:rsidP="00560A46">
      <w:pPr>
        <w:pStyle w:val="a5"/>
        <w:jc w:val="both"/>
        <w:rPr>
          <w:sz w:val="22"/>
          <w:szCs w:val="22"/>
        </w:rPr>
      </w:pPr>
      <w:r w:rsidRPr="00560A46">
        <w:rPr>
          <w:sz w:val="22"/>
          <w:szCs w:val="22"/>
        </w:rPr>
        <w:t>По интересующим Вас вопросам можно обращаться по телефону: 8 (3452) 537-720.</w:t>
      </w:r>
      <w:r w:rsidR="00560A46" w:rsidRPr="00560A46">
        <w:rPr>
          <w:sz w:val="22"/>
          <w:szCs w:val="22"/>
        </w:rPr>
        <w:t xml:space="preserve"> </w:t>
      </w:r>
    </w:p>
    <w:p w:rsidR="00F80249" w:rsidRPr="00560A46" w:rsidRDefault="00F80249" w:rsidP="00560A46">
      <w:pPr>
        <w:pStyle w:val="a5"/>
        <w:jc w:val="both"/>
        <w:rPr>
          <w:sz w:val="22"/>
          <w:szCs w:val="22"/>
        </w:rPr>
      </w:pPr>
      <w:r w:rsidRPr="00560A46">
        <w:rPr>
          <w:sz w:val="22"/>
          <w:szCs w:val="22"/>
        </w:rPr>
        <w:t xml:space="preserve">Совет </w:t>
      </w:r>
      <w:r w:rsidR="00560A46" w:rsidRPr="00560A46">
        <w:rPr>
          <w:sz w:val="22"/>
          <w:szCs w:val="22"/>
        </w:rPr>
        <w:t xml:space="preserve">директоров АО «Сибнефтемаш».   </w:t>
      </w:r>
    </w:p>
    <w:p w:rsidR="005E4177" w:rsidRPr="00560A46" w:rsidRDefault="005E4177" w:rsidP="00F80249"/>
    <w:sectPr w:rsidR="005E4177" w:rsidRPr="0056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80E"/>
    <w:multiLevelType w:val="hybridMultilevel"/>
    <w:tmpl w:val="60E24CB8"/>
    <w:lvl w:ilvl="0" w:tplc="AE043B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43"/>
    <w:rsid w:val="00005147"/>
    <w:rsid w:val="002A434C"/>
    <w:rsid w:val="003D758C"/>
    <w:rsid w:val="00435043"/>
    <w:rsid w:val="00503B64"/>
    <w:rsid w:val="00560A46"/>
    <w:rsid w:val="005E4177"/>
    <w:rsid w:val="00667EDF"/>
    <w:rsid w:val="00767F63"/>
    <w:rsid w:val="00B4716E"/>
    <w:rsid w:val="00B4766E"/>
    <w:rsid w:val="00C52DE3"/>
    <w:rsid w:val="00DB3614"/>
    <w:rsid w:val="00DC26D7"/>
    <w:rsid w:val="00F8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F0EE5-180B-45B0-9035-E6BC9D61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177"/>
    <w:pPr>
      <w:spacing w:before="100" w:beforeAutospacing="1" w:after="100" w:afterAutospacing="1"/>
    </w:pPr>
    <w:rPr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5E417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UBST">
    <w:name w:val="__SUBST"/>
    <w:uiPriority w:val="99"/>
    <w:rsid w:val="005E4177"/>
    <w:rPr>
      <w:b/>
      <w:i/>
      <w:sz w:val="20"/>
    </w:rPr>
  </w:style>
  <w:style w:type="paragraph" w:styleId="a5">
    <w:name w:val="No Spacing"/>
    <w:uiPriority w:val="1"/>
    <w:qFormat/>
    <w:rsid w:val="005E4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DB361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3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7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Нугаева Наталья Викторовна</dc:creator>
  <cp:keywords/>
  <dc:description/>
  <cp:lastModifiedBy>Гордо Анна Романовна</cp:lastModifiedBy>
  <cp:revision>2</cp:revision>
  <dcterms:created xsi:type="dcterms:W3CDTF">2020-12-09T06:27:00Z</dcterms:created>
  <dcterms:modified xsi:type="dcterms:W3CDTF">2020-12-09T06:27:00Z</dcterms:modified>
</cp:coreProperties>
</file>